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430CED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56828222" wp14:editId="67C73C4C">
                <wp:simplePos x="0" y="0"/>
                <wp:positionH relativeFrom="page">
                  <wp:posOffset>4699591</wp:posOffset>
                </wp:positionH>
                <wp:positionV relativeFrom="page">
                  <wp:posOffset>2264735</wp:posOffset>
                </wp:positionV>
                <wp:extent cx="2530430" cy="274320"/>
                <wp:effectExtent l="0" t="0" r="381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30CE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30CED">
                              <w:rPr>
                                <w:szCs w:val="28"/>
                                <w:lang w:val="ru-RU"/>
                              </w:rPr>
                              <w:t>СЭД-2022-299-01-01-02-05С-142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70.05pt;margin-top:178.35pt;width:199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" filled="f" stroked="f">
                <v:textbox inset="0,0,0,0">
                  <w:txbxContent>
                    <w:p w:rsidR="00E007FC" w:rsidRDefault="00430CE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30CED">
                        <w:rPr>
                          <w:szCs w:val="28"/>
                          <w:lang w:val="ru-RU"/>
                        </w:rPr>
                        <w:t>СЭД-2022-299-01-01-02-05С-142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6E83916" wp14:editId="35E2BD3C">
                <wp:simplePos x="0" y="0"/>
                <wp:positionH relativeFrom="page">
                  <wp:posOffset>890270</wp:posOffset>
                </wp:positionH>
                <wp:positionV relativeFrom="page">
                  <wp:posOffset>2901647</wp:posOffset>
                </wp:positionV>
                <wp:extent cx="2767054" cy="2154803"/>
                <wp:effectExtent l="0" t="0" r="14605" b="17145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7054" cy="2154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16B" w:rsidRDefault="00444C98" w:rsidP="008A7E0E">
                            <w:pPr>
                              <w:tabs>
                                <w:tab w:val="left" w:pos="3969"/>
                                <w:tab w:val="left" w:pos="4111"/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</w:t>
                            </w:r>
                            <w:r w:rsidR="00032B23" w:rsidRPr="00032B23">
                              <w:rPr>
                                <w:b/>
                                <w:szCs w:val="28"/>
                              </w:rPr>
                              <w:t xml:space="preserve">по проекту решения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 разрешении на отклонение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от предельных параметров разрешенного строительства </w:t>
                            </w:r>
                          </w:p>
                          <w:p w:rsidR="0013216B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 xml:space="preserve">в отношении земельного участка </w:t>
                            </w:r>
                          </w:p>
                          <w:p w:rsidR="008A7E0E" w:rsidRDefault="00C77DD0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 кадастровым номером 59:32:</w:t>
                            </w:r>
                            <w:r w:rsidR="007A4384">
                              <w:rPr>
                                <w:b/>
                                <w:szCs w:val="28"/>
                              </w:rPr>
                              <w:t>3380001</w:t>
                            </w:r>
                            <w:r w:rsidR="00E04742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0F12FA">
                              <w:rPr>
                                <w:b/>
                                <w:szCs w:val="28"/>
                              </w:rPr>
                              <w:t>456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, расположенного по адресу: Пермский край, Пермский район, </w:t>
                            </w:r>
                            <w:r w:rsidR="007A4384">
                              <w:rPr>
                                <w:b/>
                                <w:szCs w:val="28"/>
                              </w:rPr>
                              <w:t>Заболотско</w:t>
                            </w:r>
                            <w:r w:rsidR="00E46953"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с/п, </w:t>
                            </w:r>
                          </w:p>
                          <w:p w:rsidR="00ED0F68" w:rsidRDefault="007A4384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северо</w:t>
                            </w:r>
                            <w:r w:rsidR="0068236D">
                              <w:rPr>
                                <w:b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западнее </w:t>
                            </w:r>
                            <w:r w:rsidR="00011504">
                              <w:rPr>
                                <w:b/>
                                <w:szCs w:val="28"/>
                              </w:rPr>
                              <w:t>д.</w:t>
                            </w:r>
                            <w:r w:rsidR="00ED0F6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Тишкино</w:t>
                            </w:r>
                          </w:p>
                          <w:p w:rsidR="00444C98" w:rsidRDefault="00444C98" w:rsidP="00C77DD0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1pt;margin-top:228.5pt;width:217.9pt;height:169.6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WWDygIAALk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" filled="f" stroked="f">
                <v:textbox inset="0,0,0,0">
                  <w:txbxContent>
                    <w:p w:rsidR="0013216B" w:rsidRDefault="00444C98" w:rsidP="008A7E0E">
                      <w:pPr>
                        <w:tabs>
                          <w:tab w:val="left" w:pos="3969"/>
                          <w:tab w:val="left" w:pos="4111"/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</w:t>
                      </w:r>
                      <w:r w:rsidR="00032B23" w:rsidRPr="00032B23">
                        <w:rPr>
                          <w:b/>
                          <w:szCs w:val="28"/>
                        </w:rPr>
                        <w:t xml:space="preserve">по проекту решения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 разрешении на отклонение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от предельных параметров разрешенного строительства </w:t>
                      </w:r>
                    </w:p>
                    <w:p w:rsidR="0013216B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 xml:space="preserve">в отношении земельного участка </w:t>
                      </w:r>
                    </w:p>
                    <w:p w:rsidR="008A7E0E" w:rsidRDefault="00C77DD0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 кадастровым номером 59:32:</w:t>
                      </w:r>
                      <w:r w:rsidR="007A4384">
                        <w:rPr>
                          <w:b/>
                          <w:szCs w:val="28"/>
                        </w:rPr>
                        <w:t>3380001</w:t>
                      </w:r>
                      <w:r w:rsidR="00E04742">
                        <w:rPr>
                          <w:b/>
                          <w:szCs w:val="28"/>
                        </w:rPr>
                        <w:t>:</w:t>
                      </w:r>
                      <w:r w:rsidR="000F12FA">
                        <w:rPr>
                          <w:b/>
                          <w:szCs w:val="28"/>
                        </w:rPr>
                        <w:t>456</w:t>
                      </w:r>
                      <w:r>
                        <w:rPr>
                          <w:b/>
                          <w:szCs w:val="28"/>
                        </w:rPr>
                        <w:t xml:space="preserve">, расположенного по адресу: Пермский край, Пермский район, </w:t>
                      </w:r>
                      <w:r w:rsidR="007A4384">
                        <w:rPr>
                          <w:b/>
                          <w:szCs w:val="28"/>
                        </w:rPr>
                        <w:t>Заболотско</w:t>
                      </w:r>
                      <w:r w:rsidR="00E46953">
                        <w:rPr>
                          <w:b/>
                          <w:szCs w:val="28"/>
                        </w:rPr>
                        <w:t>е</w:t>
                      </w:r>
                      <w:r>
                        <w:rPr>
                          <w:b/>
                          <w:szCs w:val="28"/>
                        </w:rPr>
                        <w:t xml:space="preserve"> с/п, </w:t>
                      </w:r>
                    </w:p>
                    <w:p w:rsidR="00ED0F68" w:rsidRDefault="007A4384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северо</w:t>
                      </w:r>
                      <w:r w:rsidR="0068236D">
                        <w:rPr>
                          <w:b/>
                          <w:szCs w:val="28"/>
                        </w:rPr>
                        <w:t>-</w:t>
                      </w:r>
                      <w:r>
                        <w:rPr>
                          <w:b/>
                          <w:szCs w:val="28"/>
                        </w:rPr>
                        <w:t xml:space="preserve">западнее </w:t>
                      </w:r>
                      <w:r w:rsidR="00011504">
                        <w:rPr>
                          <w:b/>
                          <w:szCs w:val="28"/>
                        </w:rPr>
                        <w:t>д.</w:t>
                      </w:r>
                      <w:r w:rsidR="00ED0F68">
                        <w:rPr>
                          <w:b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Cs w:val="28"/>
                        </w:rPr>
                        <w:t>Тишкино</w:t>
                      </w:r>
                    </w:p>
                    <w:p w:rsidR="00444C98" w:rsidRDefault="00444C98" w:rsidP="00C77DD0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30CED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11.11.2022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430CED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11.11.2022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F61A35">
      <w:pPr>
        <w:widowControl w:val="0"/>
        <w:tabs>
          <w:tab w:val="left" w:pos="9923"/>
        </w:tabs>
        <w:suppressAutoHyphens/>
        <w:spacing w:line="480" w:lineRule="exact"/>
        <w:ind w:firstLine="709"/>
        <w:jc w:val="both"/>
      </w:pPr>
    </w:p>
    <w:p w:rsidR="00032B23" w:rsidRDefault="004B2019" w:rsidP="007B58ED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4B2019">
        <w:t>В соответствии с пунктом 2</w:t>
      </w:r>
      <w:r w:rsidR="007B58ED">
        <w:t>6</w:t>
      </w:r>
      <w:r w:rsidRPr="004B2019">
        <w:t xml:space="preserve"> части 1 статьи 1</w:t>
      </w:r>
      <w:r w:rsidR="007B58ED">
        <w:t>6</w:t>
      </w:r>
      <w:r w:rsidRPr="004B2019">
        <w:t>, со статьей 28 Федерального закона от 06 октября 2003 г. №</w:t>
      </w:r>
      <w:r w:rsidR="00195354">
        <w:t xml:space="preserve"> </w:t>
      </w:r>
      <w:r w:rsidRPr="004B2019">
        <w:t>131-ФЗ «Об общих принципах организации местного самоуправления в Российской Федерации»,</w:t>
      </w:r>
      <w:r w:rsidR="007B58ED">
        <w:t xml:space="preserve"> </w:t>
      </w:r>
      <w:r w:rsidR="0013216B">
        <w:t xml:space="preserve">с </w:t>
      </w:r>
      <w:r w:rsidR="007B58ED">
        <w:t>частью 4 статьи 4 Закона Пермского края от 29 апреля 2022 г. № 75-ПК «Об образовании нового муниципального образования Пермский муниципальный округ Пермского края»,</w:t>
      </w:r>
      <w:r w:rsidRPr="004B2019">
        <w:t xml:space="preserve"> </w:t>
      </w:r>
      <w:r w:rsidR="0013216B">
        <w:t xml:space="preserve">со </w:t>
      </w:r>
      <w:r w:rsidRPr="004B2019">
        <w:t xml:space="preserve">статьей </w:t>
      </w:r>
      <w:r w:rsidR="007B58ED">
        <w:t>40</w:t>
      </w:r>
      <w:r w:rsidRPr="004B2019">
        <w:t xml:space="preserve"> Градостроительного кодекса Российской Федерации, статьей 14 Устава муниципального образования «Пермский муниципальный район», </w:t>
      </w:r>
      <w:r w:rsidR="00011504" w:rsidRPr="00011504">
        <w:t>с 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края, утвержденным решением Думы Пермского муниципального округа Пермского края от 22 сентября 2022 г. № 10</w:t>
      </w:r>
      <w:r w:rsidR="00032B23">
        <w:t xml:space="preserve">, </w:t>
      </w:r>
      <w:r w:rsidR="0013216B">
        <w:t>на основании</w:t>
      </w:r>
      <w:r w:rsidR="00032B23">
        <w:t xml:space="preserve"> </w:t>
      </w:r>
      <w:r w:rsidR="00C77DD0">
        <w:t>заявлени</w:t>
      </w:r>
      <w:r w:rsidR="0013216B">
        <w:t>я</w:t>
      </w:r>
      <w:r w:rsidR="007B58ED">
        <w:t xml:space="preserve"> </w:t>
      </w:r>
      <w:proofErr w:type="spellStart"/>
      <w:r w:rsidR="000F12FA">
        <w:t>Суляковой</w:t>
      </w:r>
      <w:proofErr w:type="spellEnd"/>
      <w:r w:rsidR="000F12FA">
        <w:t xml:space="preserve"> Н.П.</w:t>
      </w:r>
      <w:r w:rsidR="00C77DD0">
        <w:t xml:space="preserve"> от </w:t>
      </w:r>
      <w:r w:rsidR="000F12FA">
        <w:t>08</w:t>
      </w:r>
      <w:r w:rsidR="0013216B">
        <w:t xml:space="preserve"> </w:t>
      </w:r>
      <w:r w:rsidR="000F12FA">
        <w:t>ноября</w:t>
      </w:r>
      <w:r w:rsidR="007B58ED">
        <w:t xml:space="preserve"> </w:t>
      </w:r>
      <w:r w:rsidR="00C77DD0">
        <w:t>2022</w:t>
      </w:r>
      <w:r w:rsidR="007B58ED">
        <w:t xml:space="preserve"> г.</w:t>
      </w:r>
      <w:r w:rsidR="00C77DD0">
        <w:t xml:space="preserve"> № </w:t>
      </w:r>
      <w:r w:rsidR="00750AA9">
        <w:t>3192</w:t>
      </w:r>
    </w:p>
    <w:p w:rsidR="00B8721D" w:rsidRPr="00F3585D" w:rsidRDefault="00B8721D" w:rsidP="00032B23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  <w:r w:rsidRPr="00F3585D">
        <w:t>ПОСТАНОВЛЯЮ:</w:t>
      </w:r>
    </w:p>
    <w:p w:rsidR="00983217" w:rsidRPr="00D10395" w:rsidRDefault="00C35C2F" w:rsidP="00D10395">
      <w:pPr>
        <w:numPr>
          <w:ilvl w:val="0"/>
          <w:numId w:val="1"/>
        </w:numPr>
        <w:spacing w:line="360" w:lineRule="exact"/>
        <w:ind w:left="0" w:firstLine="709"/>
        <w:jc w:val="both"/>
        <w:rPr>
          <w:b/>
          <w:bCs/>
          <w:szCs w:val="28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50AA9">
        <w:t>1</w:t>
      </w:r>
      <w:r w:rsidR="00912056">
        <w:t>7</w:t>
      </w:r>
      <w:r w:rsidR="00CB7B89">
        <w:t xml:space="preserve"> </w:t>
      </w:r>
      <w:r w:rsidR="00750AA9">
        <w:t>ноября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750AA9">
        <w:t>08</w:t>
      </w:r>
      <w:r w:rsidR="00300F88">
        <w:t xml:space="preserve"> </w:t>
      </w:r>
      <w:r w:rsidR="00750AA9">
        <w:t>декабря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B40BC6" w:rsidRPr="00B40BC6">
        <w:rPr>
          <w:color w:val="000000"/>
          <w:szCs w:val="28"/>
        </w:rPr>
        <w:t xml:space="preserve">по проекту решения </w:t>
      </w:r>
      <w:r w:rsidR="007F5785">
        <w:rPr>
          <w:color w:val="000000"/>
          <w:szCs w:val="28"/>
        </w:rPr>
        <w:t>о разрешении на</w:t>
      </w:r>
      <w:r w:rsidR="00F61A35">
        <w:rPr>
          <w:color w:val="000000"/>
          <w:szCs w:val="28"/>
        </w:rPr>
        <w:t> </w:t>
      </w:r>
      <w:r w:rsidR="007F5785">
        <w:rPr>
          <w:color w:val="000000"/>
          <w:szCs w:val="28"/>
        </w:rPr>
        <w:t xml:space="preserve">отклонение от предельных параметров разрешенного строительства </w:t>
      </w:r>
      <w:r w:rsidR="00ED63FB" w:rsidRPr="00ED63FB">
        <w:rPr>
          <w:color w:val="000000"/>
          <w:szCs w:val="28"/>
        </w:rPr>
        <w:t>в части уменьшения минимального отступа от границ земельного участка до объекта капитал</w:t>
      </w:r>
      <w:r w:rsidR="00011504">
        <w:rPr>
          <w:color w:val="000000"/>
          <w:szCs w:val="28"/>
        </w:rPr>
        <w:t>ьного строительства со стороны</w:t>
      </w:r>
      <w:r w:rsidR="00D46718" w:rsidRPr="00DC2AE6">
        <w:rPr>
          <w:color w:val="000000"/>
          <w:szCs w:val="28"/>
        </w:rPr>
        <w:t xml:space="preserve"> </w:t>
      </w:r>
      <w:r w:rsidR="005C1AC1">
        <w:rPr>
          <w:color w:val="000000"/>
          <w:szCs w:val="28"/>
        </w:rPr>
        <w:t xml:space="preserve">ул. Луговая </w:t>
      </w:r>
      <w:r w:rsidR="00F66CB5" w:rsidRPr="00DC2AE6">
        <w:rPr>
          <w:color w:val="000000"/>
          <w:szCs w:val="28"/>
        </w:rPr>
        <w:t>с 3</w:t>
      </w:r>
      <w:r w:rsidR="003B5B46" w:rsidRPr="00DC2AE6">
        <w:rPr>
          <w:color w:val="000000"/>
          <w:szCs w:val="28"/>
        </w:rPr>
        <w:t xml:space="preserve"> м</w:t>
      </w:r>
      <w:r w:rsidR="00D46718" w:rsidRPr="00DC2AE6">
        <w:rPr>
          <w:color w:val="000000"/>
          <w:szCs w:val="28"/>
        </w:rPr>
        <w:t xml:space="preserve"> до </w:t>
      </w:r>
      <w:r w:rsidR="00F318A8">
        <w:rPr>
          <w:color w:val="000000"/>
          <w:szCs w:val="28"/>
        </w:rPr>
        <w:t>1</w:t>
      </w:r>
      <w:r w:rsidR="00D46718" w:rsidRPr="00DC2AE6">
        <w:rPr>
          <w:color w:val="000000"/>
          <w:szCs w:val="28"/>
        </w:rPr>
        <w:t xml:space="preserve"> м</w:t>
      </w:r>
      <w:r w:rsidR="00D46718">
        <w:rPr>
          <w:color w:val="000000"/>
          <w:szCs w:val="28"/>
        </w:rPr>
        <w:t xml:space="preserve">, </w:t>
      </w:r>
      <w:r w:rsidR="00D46718" w:rsidRPr="00D46718">
        <w:rPr>
          <w:color w:val="000000"/>
          <w:szCs w:val="28"/>
        </w:rPr>
        <w:t>установленных для</w:t>
      </w:r>
      <w:r w:rsidR="008A7E0E">
        <w:rPr>
          <w:color w:val="000000"/>
          <w:szCs w:val="28"/>
        </w:rPr>
        <w:t xml:space="preserve"> </w:t>
      </w:r>
      <w:r w:rsidR="00D46718" w:rsidRPr="00D46718">
        <w:rPr>
          <w:color w:val="000000"/>
          <w:szCs w:val="28"/>
        </w:rPr>
        <w:t>территориальной зоны</w:t>
      </w:r>
      <w:r w:rsidR="004E0D37">
        <w:rPr>
          <w:color w:val="000000"/>
          <w:szCs w:val="28"/>
        </w:rPr>
        <w:t xml:space="preserve"> </w:t>
      </w:r>
      <w:r w:rsidR="00F318A8">
        <w:rPr>
          <w:color w:val="000000"/>
          <w:szCs w:val="28"/>
        </w:rPr>
        <w:t>Ж-1</w:t>
      </w:r>
      <w:r w:rsidR="004E0D37">
        <w:rPr>
          <w:color w:val="000000"/>
          <w:szCs w:val="28"/>
        </w:rPr>
        <w:t xml:space="preserve"> </w:t>
      </w:r>
      <w:r w:rsidR="004E0D37" w:rsidRPr="00CA20D7">
        <w:rPr>
          <w:szCs w:val="28"/>
        </w:rPr>
        <w:t>«</w:t>
      </w:r>
      <w:r w:rsidR="00F318A8" w:rsidRPr="00F318A8">
        <w:rPr>
          <w:shd w:val="clear" w:color="auto" w:fill="FFFFFF"/>
        </w:rPr>
        <w:t>Зона застройки индивидуальными жилыми домами</w:t>
      </w:r>
      <w:r w:rsidR="004E0D37" w:rsidRPr="00CA20D7">
        <w:rPr>
          <w:szCs w:val="28"/>
        </w:rPr>
        <w:t>»</w:t>
      </w:r>
      <w:r w:rsidR="004E0D37">
        <w:rPr>
          <w:color w:val="000000"/>
          <w:szCs w:val="28"/>
        </w:rPr>
        <w:t xml:space="preserve"> </w:t>
      </w:r>
      <w:r w:rsidR="00D10395" w:rsidRPr="00E04742">
        <w:rPr>
          <w:bCs/>
          <w:szCs w:val="28"/>
        </w:rPr>
        <w:t>Правила</w:t>
      </w:r>
      <w:r w:rsidR="005C5D99">
        <w:rPr>
          <w:bCs/>
          <w:szCs w:val="28"/>
        </w:rPr>
        <w:t>ми</w:t>
      </w:r>
      <w:r w:rsidR="00D10395" w:rsidRPr="00E04742">
        <w:rPr>
          <w:bCs/>
          <w:szCs w:val="28"/>
        </w:rPr>
        <w:t xml:space="preserve"> землепользования и застройки</w:t>
      </w:r>
      <w:r w:rsidR="00B22AA8">
        <w:rPr>
          <w:bCs/>
          <w:szCs w:val="28"/>
        </w:rPr>
        <w:t xml:space="preserve"> </w:t>
      </w:r>
      <w:r w:rsidR="00B22AA8">
        <w:rPr>
          <w:bCs/>
          <w:szCs w:val="28"/>
        </w:rPr>
        <w:lastRenderedPageBreak/>
        <w:t>муниципального образования</w:t>
      </w:r>
      <w:r w:rsidR="00D10395" w:rsidRPr="00E04742">
        <w:rPr>
          <w:bCs/>
          <w:szCs w:val="28"/>
        </w:rPr>
        <w:t xml:space="preserve"> </w:t>
      </w:r>
      <w:r w:rsidR="007451D5" w:rsidRPr="00E04742">
        <w:rPr>
          <w:bCs/>
          <w:szCs w:val="28"/>
        </w:rPr>
        <w:t>Заболотск</w:t>
      </w:r>
      <w:r w:rsidR="007451D5">
        <w:rPr>
          <w:bCs/>
          <w:szCs w:val="28"/>
        </w:rPr>
        <w:t>ого сельского поселения</w:t>
      </w:r>
      <w:r w:rsidR="007451D5" w:rsidRPr="00E04742">
        <w:rPr>
          <w:bCs/>
          <w:szCs w:val="28"/>
        </w:rPr>
        <w:t xml:space="preserve"> </w:t>
      </w:r>
      <w:r w:rsidR="004D539C" w:rsidRPr="00E04742">
        <w:rPr>
          <w:bCs/>
          <w:szCs w:val="28"/>
        </w:rPr>
        <w:t>утвержд</w:t>
      </w:r>
      <w:r w:rsidR="008A7E0E">
        <w:rPr>
          <w:bCs/>
          <w:szCs w:val="28"/>
        </w:rPr>
        <w:t>е</w:t>
      </w:r>
      <w:r w:rsidR="004D539C" w:rsidRPr="00E04742">
        <w:rPr>
          <w:bCs/>
          <w:szCs w:val="28"/>
        </w:rPr>
        <w:t>н</w:t>
      </w:r>
      <w:r w:rsidR="004D539C">
        <w:rPr>
          <w:bCs/>
          <w:szCs w:val="28"/>
        </w:rPr>
        <w:t>ными</w:t>
      </w:r>
      <w:r w:rsidR="00D10395" w:rsidRPr="00E04742">
        <w:rPr>
          <w:bCs/>
          <w:szCs w:val="28"/>
        </w:rPr>
        <w:t xml:space="preserve"> решением Совета депутатов Заболотск</w:t>
      </w:r>
      <w:r w:rsidR="0076648B">
        <w:rPr>
          <w:bCs/>
          <w:szCs w:val="28"/>
        </w:rPr>
        <w:t xml:space="preserve">ого сельского поселения от 28 мая </w:t>
      </w:r>
      <w:r w:rsidR="00D10395" w:rsidRPr="00E04742">
        <w:rPr>
          <w:bCs/>
          <w:szCs w:val="28"/>
        </w:rPr>
        <w:t>2014</w:t>
      </w:r>
      <w:r w:rsidR="00C40FBC">
        <w:rPr>
          <w:bCs/>
          <w:szCs w:val="28"/>
        </w:rPr>
        <w:t xml:space="preserve"> г.</w:t>
      </w:r>
      <w:r w:rsidR="00D10395" w:rsidRPr="00E04742">
        <w:rPr>
          <w:bCs/>
          <w:szCs w:val="28"/>
        </w:rPr>
        <w:t xml:space="preserve"> № 65 (</w:t>
      </w:r>
      <w:r w:rsidR="001A7402">
        <w:rPr>
          <w:bCs/>
          <w:szCs w:val="28"/>
        </w:rPr>
        <w:t xml:space="preserve">в редакции </w:t>
      </w:r>
      <w:r w:rsidR="00265225">
        <w:rPr>
          <w:szCs w:val="28"/>
          <w:shd w:val="clear" w:color="auto" w:fill="FFFFFF"/>
        </w:rPr>
        <w:t>решения</w:t>
      </w:r>
      <w:r w:rsidR="001A7402" w:rsidRPr="001A7402">
        <w:rPr>
          <w:szCs w:val="28"/>
          <w:shd w:val="clear" w:color="auto" w:fill="FFFFFF"/>
        </w:rPr>
        <w:t xml:space="preserve"> Земского Собрания Пермского муниципального района от 26 января 2017 г. № 19</w:t>
      </w:r>
      <w:r w:rsidR="001A7402">
        <w:rPr>
          <w:szCs w:val="28"/>
          <w:shd w:val="clear" w:color="auto" w:fill="FFFFFF"/>
        </w:rPr>
        <w:t>2;</w:t>
      </w:r>
      <w:r w:rsidR="001A7402">
        <w:rPr>
          <w:i/>
          <w:szCs w:val="28"/>
          <w:shd w:val="clear" w:color="auto" w:fill="FFFFFF"/>
        </w:rPr>
        <w:t xml:space="preserve"> </w:t>
      </w:r>
      <w:r w:rsidR="00D10395" w:rsidRPr="00E04742">
        <w:rPr>
          <w:bCs/>
          <w:szCs w:val="28"/>
        </w:rPr>
        <w:t>в редакции постановлений администрации Пермского муниципального района Пермского края от 25</w:t>
      </w:r>
      <w:r w:rsidR="0076648B">
        <w:rPr>
          <w:bCs/>
          <w:szCs w:val="28"/>
        </w:rPr>
        <w:t xml:space="preserve"> января </w:t>
      </w:r>
      <w:r w:rsidR="00D10395" w:rsidRPr="00E04742">
        <w:rPr>
          <w:bCs/>
          <w:szCs w:val="28"/>
        </w:rPr>
        <w:t>2022</w:t>
      </w:r>
      <w:r w:rsidR="00192553">
        <w:rPr>
          <w:bCs/>
          <w:szCs w:val="28"/>
        </w:rPr>
        <w:t xml:space="preserve"> г.</w:t>
      </w:r>
      <w:r w:rsidR="00D10395" w:rsidRPr="00E04742">
        <w:rPr>
          <w:bCs/>
          <w:szCs w:val="28"/>
        </w:rPr>
        <w:t xml:space="preserve"> № СЭД-2022-299-01-01-05.С-26, от 19</w:t>
      </w:r>
      <w:r w:rsidR="0076648B">
        <w:rPr>
          <w:bCs/>
          <w:szCs w:val="28"/>
        </w:rPr>
        <w:t xml:space="preserve"> мая </w:t>
      </w:r>
      <w:r w:rsidR="00D10395" w:rsidRPr="00E04742">
        <w:rPr>
          <w:bCs/>
          <w:szCs w:val="28"/>
        </w:rPr>
        <w:t>2022</w:t>
      </w:r>
      <w:r w:rsidR="00192553">
        <w:rPr>
          <w:bCs/>
          <w:szCs w:val="28"/>
        </w:rPr>
        <w:t xml:space="preserve"> г.</w:t>
      </w:r>
      <w:r w:rsidR="00D10395" w:rsidRPr="00E04742">
        <w:rPr>
          <w:bCs/>
          <w:szCs w:val="28"/>
        </w:rPr>
        <w:t xml:space="preserve"> №</w:t>
      </w:r>
      <w:r w:rsidR="008A7E0E">
        <w:rPr>
          <w:bCs/>
          <w:szCs w:val="28"/>
        </w:rPr>
        <w:t>  </w:t>
      </w:r>
      <w:r w:rsidR="00D10395" w:rsidRPr="00E04742">
        <w:rPr>
          <w:bCs/>
          <w:szCs w:val="28"/>
        </w:rPr>
        <w:t>СЭД-2022-299-01-01-05.С-279)</w:t>
      </w:r>
      <w:r w:rsidR="00D46718" w:rsidRPr="00E04742">
        <w:rPr>
          <w:color w:val="000000"/>
          <w:szCs w:val="28"/>
        </w:rPr>
        <w:t>,</w:t>
      </w:r>
      <w:r w:rsidR="00A62777" w:rsidRPr="00D10395">
        <w:rPr>
          <w:color w:val="000000"/>
          <w:szCs w:val="28"/>
        </w:rPr>
        <w:t xml:space="preserve"> </w:t>
      </w:r>
      <w:r w:rsidR="00ED63FB" w:rsidRPr="00D10395">
        <w:rPr>
          <w:color w:val="000000"/>
          <w:szCs w:val="28"/>
        </w:rPr>
        <w:t>для земельного участка с</w:t>
      </w:r>
      <w:r w:rsidR="007B0C22" w:rsidRPr="00D10395">
        <w:rPr>
          <w:color w:val="000000"/>
          <w:szCs w:val="28"/>
        </w:rPr>
        <w:t>   </w:t>
      </w:r>
      <w:r w:rsidR="00ED63FB" w:rsidRPr="00D10395">
        <w:rPr>
          <w:color w:val="000000"/>
          <w:szCs w:val="28"/>
        </w:rPr>
        <w:t>кадастровым номером</w:t>
      </w:r>
      <w:r w:rsidR="007F5785" w:rsidRPr="00D10395">
        <w:rPr>
          <w:color w:val="000000"/>
          <w:szCs w:val="28"/>
        </w:rPr>
        <w:t xml:space="preserve"> </w:t>
      </w:r>
      <w:r w:rsidR="009C3350">
        <w:rPr>
          <w:color w:val="000000"/>
          <w:szCs w:val="28"/>
        </w:rPr>
        <w:t>59:32:3380001</w:t>
      </w:r>
      <w:r w:rsidR="00E04742" w:rsidRPr="00E04742">
        <w:rPr>
          <w:color w:val="000000"/>
          <w:szCs w:val="28"/>
        </w:rPr>
        <w:t>:456</w:t>
      </w:r>
      <w:r w:rsidR="007F5785" w:rsidRPr="00D10395">
        <w:rPr>
          <w:color w:val="000000"/>
          <w:szCs w:val="28"/>
        </w:rPr>
        <w:t xml:space="preserve">, расположенного по адресу: Пермский край, Пермский район, </w:t>
      </w:r>
      <w:r w:rsidR="001E234E" w:rsidRPr="00A06C2F">
        <w:rPr>
          <w:color w:val="000000"/>
          <w:szCs w:val="28"/>
        </w:rPr>
        <w:t>Заболотское с/п, северо-западнее д. Тишкино</w:t>
      </w:r>
      <w:r w:rsidR="007F5785" w:rsidRPr="00D10395">
        <w:rPr>
          <w:color w:val="000000"/>
          <w:szCs w:val="28"/>
        </w:rPr>
        <w:t xml:space="preserve"> </w:t>
      </w:r>
      <w:r w:rsidR="00571F2F" w:rsidRPr="00D10395">
        <w:rPr>
          <w:color w:val="000000"/>
          <w:szCs w:val="28"/>
        </w:rPr>
        <w:t>(</w:t>
      </w:r>
      <w:r w:rsidR="00300F88" w:rsidRPr="00D10395">
        <w:rPr>
          <w:color w:val="000000"/>
          <w:szCs w:val="28"/>
        </w:rPr>
        <w:t>далее</w:t>
      </w:r>
      <w:r w:rsidR="00571F2F" w:rsidRPr="00D10395">
        <w:rPr>
          <w:color w:val="000000"/>
          <w:szCs w:val="28"/>
        </w:rPr>
        <w:t xml:space="preserve"> –</w:t>
      </w:r>
      <w:r w:rsidR="00300F88" w:rsidRPr="00D10395">
        <w:rPr>
          <w:color w:val="000000"/>
          <w:szCs w:val="28"/>
        </w:rPr>
        <w:t xml:space="preserve"> Проект</w:t>
      </w:r>
      <w:r w:rsidR="00571F2F" w:rsidRPr="00D10395">
        <w:rPr>
          <w:color w:val="000000"/>
          <w:szCs w:val="28"/>
        </w:rPr>
        <w:t>)</w:t>
      </w:r>
      <w:r w:rsidR="00B40BC6" w:rsidRPr="00D10395">
        <w:rPr>
          <w:color w:val="000000"/>
          <w:szCs w:val="28"/>
        </w:rPr>
        <w:t>.</w:t>
      </w:r>
    </w:p>
    <w:p w:rsidR="00B8721D" w:rsidRPr="00E67C55" w:rsidRDefault="00C35C2F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13216B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</w:t>
      </w:r>
      <w:r w:rsidR="006770EB" w:rsidRPr="006770EB">
        <w:rPr>
          <w:bCs/>
          <w:iCs/>
          <w:szCs w:val="28"/>
        </w:rPr>
        <w:t>Пермского муниципального округа</w:t>
      </w:r>
      <w:r w:rsidRPr="00F3585D">
        <w:t xml:space="preserve"> по организации и проведению </w:t>
      </w:r>
      <w:r>
        <w:t>общественных обсуждений;</w:t>
      </w:r>
    </w:p>
    <w:p w:rsidR="00310933" w:rsidRPr="00310933" w:rsidRDefault="00310933" w:rsidP="0013216B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A06C2F">
        <w:rPr>
          <w:color w:val="000000"/>
          <w:szCs w:val="28"/>
        </w:rPr>
        <w:t>17</w:t>
      </w:r>
      <w:r w:rsidR="00E744AD">
        <w:rPr>
          <w:color w:val="000000"/>
          <w:szCs w:val="28"/>
        </w:rPr>
        <w:t xml:space="preserve"> </w:t>
      </w:r>
      <w:r w:rsidR="00A06C2F">
        <w:rPr>
          <w:color w:val="000000"/>
          <w:szCs w:val="28"/>
        </w:rPr>
        <w:t>ноября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</w:t>
      </w:r>
      <w:r w:rsidR="009E65BA" w:rsidRPr="009E65BA">
        <w:rPr>
          <w:color w:val="000000"/>
          <w:szCs w:val="28"/>
        </w:rPr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0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>
        <w:rPr>
          <w:rStyle w:val="af3"/>
          <w:szCs w:val="28"/>
        </w:rPr>
        <w:t>)</w:t>
      </w:r>
      <w:r w:rsidR="00E744AD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A06C2F">
        <w:rPr>
          <w:color w:val="000000"/>
          <w:szCs w:val="28"/>
        </w:rPr>
        <w:t>З</w:t>
      </w:r>
      <w:r w:rsidR="00C95DF7">
        <w:rPr>
          <w:color w:val="000000"/>
          <w:szCs w:val="28"/>
        </w:rPr>
        <w:t>аболотского</w:t>
      </w:r>
      <w:r w:rsidRPr="00A44C41">
        <w:rPr>
          <w:color w:val="000000"/>
          <w:szCs w:val="28"/>
        </w:rPr>
        <w:t xml:space="preserve"> сельского поселения</w:t>
      </w:r>
      <w:r w:rsidR="00D400C6">
        <w:rPr>
          <w:color w:val="000000"/>
          <w:szCs w:val="28"/>
        </w:rPr>
        <w:t>,</w:t>
      </w:r>
      <w:r w:rsidR="00D400C6" w:rsidRPr="00D400C6">
        <w:rPr>
          <w:color w:val="000000"/>
          <w:szCs w:val="28"/>
        </w:rPr>
        <w:t xml:space="preserve"> </w:t>
      </w:r>
      <w:r w:rsidR="00D400C6" w:rsidRPr="00A44C41">
        <w:rPr>
          <w:color w:val="000000"/>
          <w:szCs w:val="28"/>
        </w:rPr>
        <w:t>в местах массового скопления граждан и в иных местах, расположенных на</w:t>
      </w:r>
      <w:r w:rsidR="00D400C6">
        <w:rPr>
          <w:color w:val="000000"/>
          <w:szCs w:val="28"/>
        </w:rPr>
        <w:t> </w:t>
      </w:r>
      <w:r w:rsidR="00D400C6" w:rsidRPr="00A44C41">
        <w:rPr>
          <w:color w:val="000000"/>
          <w:szCs w:val="28"/>
        </w:rPr>
        <w:t xml:space="preserve">территории </w:t>
      </w:r>
      <w:r w:rsidR="00D400C6">
        <w:rPr>
          <w:color w:val="000000"/>
          <w:szCs w:val="28"/>
        </w:rPr>
        <w:t>населенн</w:t>
      </w:r>
      <w:r w:rsidR="00332237">
        <w:rPr>
          <w:color w:val="000000"/>
          <w:szCs w:val="28"/>
        </w:rPr>
        <w:t>ого</w:t>
      </w:r>
      <w:r w:rsidR="00D400C6">
        <w:rPr>
          <w:color w:val="000000"/>
          <w:szCs w:val="28"/>
        </w:rPr>
        <w:t xml:space="preserve"> пункт</w:t>
      </w:r>
      <w:r w:rsidR="00332237">
        <w:rPr>
          <w:color w:val="000000"/>
          <w:szCs w:val="28"/>
        </w:rPr>
        <w:t xml:space="preserve">а </w:t>
      </w:r>
      <w:r w:rsidR="009E65BA">
        <w:rPr>
          <w:color w:val="000000"/>
          <w:szCs w:val="28"/>
        </w:rPr>
        <w:t xml:space="preserve">д. </w:t>
      </w:r>
      <w:r w:rsidR="00C95DF7">
        <w:rPr>
          <w:color w:val="000000"/>
          <w:szCs w:val="28"/>
        </w:rPr>
        <w:t>Тишкино</w:t>
      </w:r>
      <w:r>
        <w:rPr>
          <w:color w:val="000000"/>
          <w:szCs w:val="28"/>
        </w:rPr>
        <w:t>;</w:t>
      </w:r>
    </w:p>
    <w:p w:rsidR="00310933" w:rsidRPr="00310933" w:rsidRDefault="00310933" w:rsidP="00B41832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68236D">
        <w:t>25</w:t>
      </w:r>
      <w:r w:rsidR="00CB7B89">
        <w:t xml:space="preserve"> </w:t>
      </w:r>
      <w:r w:rsidR="006A12FA">
        <w:t>ноября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C95DF7">
        <w:t>01</w:t>
      </w:r>
      <w:r w:rsidR="00CB7B89">
        <w:t xml:space="preserve"> </w:t>
      </w:r>
      <w:r w:rsidR="00C95DF7">
        <w:t>декабря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13216B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</w:t>
      </w:r>
      <w:r w:rsidR="0013216B">
        <w:rPr>
          <w:color w:val="000000"/>
          <w:szCs w:val="28"/>
        </w:rPr>
        <w:t> </w:t>
      </w:r>
      <w:r w:rsidR="007B0C22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предварительного ознакомления по адресу: </w:t>
      </w:r>
      <w:r w:rsidR="005920EE" w:rsidRPr="00BE7DEF">
        <w:rPr>
          <w:color w:val="000000"/>
          <w:szCs w:val="28"/>
        </w:rPr>
        <w:t>Пермский край, Пермский район,</w:t>
      </w:r>
      <w:r w:rsidR="0013216B">
        <w:rPr>
          <w:color w:val="000000"/>
          <w:szCs w:val="28"/>
        </w:rPr>
        <w:t xml:space="preserve"> </w:t>
      </w:r>
      <w:r w:rsidR="00A473AE" w:rsidRPr="00A473AE">
        <w:rPr>
          <w:szCs w:val="28"/>
        </w:rPr>
        <w:t>Заболотское сельское поселение, д. Горшки, у</w:t>
      </w:r>
      <w:r w:rsidR="00F51B52">
        <w:rPr>
          <w:szCs w:val="28"/>
        </w:rPr>
        <w:t>л. Школьная, д. 4</w:t>
      </w:r>
      <w:r w:rsidR="0075122E">
        <w:rPr>
          <w:szCs w:val="28"/>
        </w:rPr>
        <w:t xml:space="preserve"> (здание администрации)</w:t>
      </w:r>
      <w:r w:rsidR="005920EE" w:rsidRPr="00BE7DEF">
        <w:rPr>
          <w:color w:val="000000"/>
          <w:szCs w:val="28"/>
        </w:rPr>
        <w:t>,</w:t>
      </w:r>
      <w:r w:rsidRPr="00BE7DEF">
        <w:rPr>
          <w:color w:val="000000"/>
          <w:szCs w:val="28"/>
        </w:rPr>
        <w:t xml:space="preserve"> ежедневно с 9:00 до</w:t>
      </w:r>
      <w:r w:rsidR="0013216B">
        <w:rPr>
          <w:color w:val="000000"/>
          <w:szCs w:val="28"/>
        </w:rPr>
        <w:t xml:space="preserve"> </w:t>
      </w:r>
      <w:r w:rsidRPr="00BE7DEF">
        <w:rPr>
          <w:color w:val="000000"/>
          <w:szCs w:val="28"/>
        </w:rPr>
        <w:t>16:00, кроме субботы и</w:t>
      </w:r>
      <w:r w:rsidR="00A62777">
        <w:rPr>
          <w:color w:val="000000"/>
          <w:szCs w:val="28"/>
        </w:rPr>
        <w:t>  </w:t>
      </w:r>
      <w:r w:rsidRPr="00BE7DEF">
        <w:rPr>
          <w:color w:val="000000"/>
          <w:szCs w:val="28"/>
        </w:rPr>
        <w:t xml:space="preserve">воскресенья, </w:t>
      </w:r>
      <w:r w:rsidR="009E65BA" w:rsidRPr="009E65BA">
        <w:rPr>
          <w:color w:val="000000"/>
          <w:szCs w:val="28"/>
        </w:rPr>
        <w:t>на</w:t>
      </w:r>
      <w:r w:rsidR="008A7E0E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>официальном сайте Пермского муниципального округа в</w:t>
      </w:r>
      <w:r w:rsidR="008A7E0E">
        <w:rPr>
          <w:color w:val="000000"/>
          <w:szCs w:val="28"/>
        </w:rPr>
        <w:t xml:space="preserve"> 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1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>
        <w:rPr>
          <w:rStyle w:val="af3"/>
          <w:szCs w:val="28"/>
        </w:rPr>
        <w:t>)</w:t>
      </w:r>
      <w:r w:rsidRPr="00310933">
        <w:rPr>
          <w:color w:val="000000"/>
          <w:szCs w:val="28"/>
        </w:rPr>
        <w:t>. Консультирование посетителей экспозиции осуществляет управление архитектуры и</w:t>
      </w:r>
      <w:r w:rsidR="008A7E0E">
        <w:rPr>
          <w:color w:val="000000"/>
          <w:szCs w:val="28"/>
        </w:rPr>
        <w:t>   </w:t>
      </w:r>
      <w:r w:rsidRPr="00310933">
        <w:rPr>
          <w:color w:val="000000"/>
          <w:szCs w:val="28"/>
        </w:rPr>
        <w:t>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</w:t>
      </w:r>
      <w:r w:rsidR="008A7E0E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телефон</w:t>
      </w:r>
      <w:r w:rsidR="007B58ED">
        <w:rPr>
          <w:color w:val="000000"/>
          <w:szCs w:val="28"/>
        </w:rPr>
        <w:t>у</w:t>
      </w:r>
      <w:r w:rsidR="00332237">
        <w:rPr>
          <w:color w:val="000000"/>
          <w:szCs w:val="28"/>
        </w:rPr>
        <w:t xml:space="preserve"> 8</w:t>
      </w:r>
      <w:r w:rsidR="00A62777">
        <w:rPr>
          <w:color w:val="000000"/>
          <w:szCs w:val="28"/>
        </w:rPr>
        <w:t> </w:t>
      </w:r>
      <w:r w:rsidR="00332237">
        <w:rPr>
          <w:color w:val="000000"/>
          <w:szCs w:val="28"/>
        </w:rPr>
        <w:t>(342)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294</w:t>
      </w:r>
      <w:r w:rsidR="00A62777">
        <w:rPr>
          <w:color w:val="000000"/>
          <w:szCs w:val="28"/>
        </w:rPr>
        <w:t> </w:t>
      </w:r>
      <w:r w:rsidR="00D43BFE">
        <w:rPr>
          <w:color w:val="000000"/>
          <w:szCs w:val="28"/>
        </w:rPr>
        <w:t>6</w:t>
      </w:r>
      <w:r w:rsidR="005920EE">
        <w:rPr>
          <w:color w:val="000000"/>
          <w:szCs w:val="28"/>
        </w:rPr>
        <w:t>1</w:t>
      </w:r>
      <w:r w:rsidR="00A62777">
        <w:rPr>
          <w:color w:val="000000"/>
          <w:szCs w:val="28"/>
        </w:rPr>
        <w:t> </w:t>
      </w:r>
      <w:r w:rsidR="005920EE">
        <w:rPr>
          <w:color w:val="000000"/>
          <w:szCs w:val="28"/>
        </w:rPr>
        <w:t>89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13216B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13216B">
        <w:rPr>
          <w:color w:val="000000"/>
          <w:szCs w:val="28"/>
        </w:rPr>
        <w:t> </w:t>
      </w:r>
      <w:r w:rsidR="008A7E0E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</w:t>
      </w:r>
      <w:r w:rsidRPr="00310933">
        <w:rPr>
          <w:color w:val="000000"/>
          <w:szCs w:val="28"/>
        </w:rPr>
        <w:lastRenderedPageBreak/>
        <w:t>«НИВА»,</w:t>
      </w:r>
      <w:r w:rsidR="0013216B">
        <w:rPr>
          <w:color w:val="000000"/>
          <w:szCs w:val="28"/>
        </w:rPr>
        <w:t xml:space="preserve"> </w:t>
      </w:r>
      <w:r w:rsidR="009E65BA" w:rsidRPr="009E65BA">
        <w:rPr>
          <w:color w:val="000000"/>
          <w:szCs w:val="28"/>
        </w:rPr>
        <w:t>на 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2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7B0C22">
        <w:rPr>
          <w:rStyle w:val="af3"/>
          <w:color w:val="000000" w:themeColor="text1"/>
          <w:szCs w:val="28"/>
          <w:u w:val="none"/>
        </w:rPr>
        <w:t>)</w:t>
      </w:r>
      <w:r w:rsidRPr="007B0C22">
        <w:rPr>
          <w:color w:val="000000" w:themeColor="text1"/>
          <w:szCs w:val="28"/>
        </w:rPr>
        <w:t>.</w:t>
      </w:r>
    </w:p>
    <w:p w:rsidR="00FD0277" w:rsidRPr="00AE0AE4" w:rsidRDefault="00737BCE" w:rsidP="0013216B">
      <w:pPr>
        <w:tabs>
          <w:tab w:val="left" w:pos="1134"/>
        </w:tabs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A62777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2330E4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4C7ADA">
        <w:t>ы</w:t>
      </w:r>
      <w:r w:rsidR="002753E0">
        <w:t xml:space="preserve">м </w:t>
      </w:r>
      <w:r w:rsidR="009E65BA" w:rsidRPr="009E65BA">
        <w:t>на официальном сайте Пермского муниципального округа в</w:t>
      </w:r>
      <w:r w:rsidR="007B0C22">
        <w:t>  </w:t>
      </w:r>
      <w:r w:rsidR="009E65BA" w:rsidRPr="009E65BA">
        <w:t xml:space="preserve">информационно-телекоммуникационной сети Интернет </w:t>
      </w:r>
      <w:r w:rsidR="007B0C22">
        <w:t>(</w:t>
      </w:r>
      <w:hyperlink r:id="rId13" w:history="1">
        <w:r w:rsidR="007B0C22" w:rsidRPr="00E05F35">
          <w:rPr>
            <w:rStyle w:val="af3"/>
          </w:rPr>
          <w:t>www.permraion.ru</w:t>
        </w:r>
      </w:hyperlink>
      <w:r w:rsidR="007B0C22">
        <w:t xml:space="preserve">) </w:t>
      </w:r>
      <w:r w:rsidR="00AE0AE4" w:rsidRPr="00AE0AE4">
        <w:t>в</w:t>
      </w:r>
      <w:r w:rsidR="007B0C22">
        <w:t>   </w:t>
      </w:r>
      <w:r w:rsidR="00AE0AE4" w:rsidRPr="00AE0AE4">
        <w:t>разделе «Публичные слушания и общественные обсуждения»</w:t>
      </w:r>
      <w:r w:rsidR="00C56273">
        <w:t xml:space="preserve"> (далее – Порядок)</w:t>
      </w:r>
      <w:r w:rsidR="002D011B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 </w:t>
      </w:r>
      <w:r w:rsidR="0013216B">
        <w:t>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0F6B1D">
        <w:t>25 ноября 2022 г. по 01</w:t>
      </w:r>
      <w:r w:rsidR="006A12FA" w:rsidRPr="006A12FA">
        <w:t xml:space="preserve"> </w:t>
      </w:r>
      <w:r w:rsidR="000F6B1D">
        <w:t>декабря</w:t>
      </w:r>
      <w:r w:rsidR="006A12FA" w:rsidRPr="006A12FA">
        <w:t xml:space="preserve"> 2022</w:t>
      </w:r>
      <w:r w:rsidR="007B0C22">
        <w:t>   </w:t>
      </w:r>
      <w:r w:rsidR="006A12FA" w:rsidRPr="006A12FA">
        <w:t>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13216B">
        <w:t xml:space="preserve"> </w:t>
      </w:r>
      <w:r w:rsidR="002F5711" w:rsidRPr="008F1257">
        <w:t>для</w:t>
      </w:r>
      <w:r w:rsidR="0013216B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Pr="000C31EA">
        <w:t xml:space="preserve">в электронном виде – </w:t>
      </w:r>
      <w:r w:rsidR="009E65BA" w:rsidRPr="009E65BA">
        <w:t xml:space="preserve">на официальном сайте Пермского муниципального округа в информационно-телекоммуникационной сети Интернет </w:t>
      </w:r>
      <w:r w:rsidR="007B0C22">
        <w:t>(</w:t>
      </w:r>
      <w:hyperlink r:id="rId14" w:history="1">
        <w:r w:rsidR="007B0C22" w:rsidRPr="00E05F35">
          <w:rPr>
            <w:rStyle w:val="af3"/>
          </w:rPr>
          <w:t>www.permraion.ru</w:t>
        </w:r>
      </w:hyperlink>
      <w:r w:rsidR="007B0C22">
        <w:t xml:space="preserve">) </w:t>
      </w:r>
      <w:r w:rsidR="00C56273">
        <w:rPr>
          <w:color w:val="000000"/>
          <w:szCs w:val="28"/>
        </w:rPr>
        <w:t>согласно Порядк</w:t>
      </w:r>
      <w:r w:rsidR="00191E08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CC62A7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</w:t>
      </w:r>
      <w:r w:rsidR="00332237">
        <w:t xml:space="preserve">614500, </w:t>
      </w:r>
      <w:r w:rsidR="00332237">
        <w:br/>
      </w:r>
      <w:r w:rsidR="00B8721D">
        <w:t>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D31FE9">
      <w:pPr>
        <w:spacing w:line="360" w:lineRule="exact"/>
        <w:ind w:right="-1" w:firstLine="709"/>
        <w:jc w:val="both"/>
      </w:pPr>
      <w:r>
        <w:t>-</w:t>
      </w:r>
      <w:r w:rsidR="00CC62A7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13216B">
        <w:t>е</w:t>
      </w:r>
      <w:r w:rsidR="00E744AD">
        <w:t>нн</w:t>
      </w:r>
      <w:r w:rsidR="00E744AD" w:rsidRPr="00FC7D53">
        <w:t xml:space="preserve">ой </w:t>
      </w:r>
      <w:r w:rsidR="00E744AD" w:rsidRPr="00FC7D53">
        <w:rPr>
          <w:color w:val="000000"/>
          <w:szCs w:val="28"/>
        </w:rPr>
        <w:t xml:space="preserve">в здании администрации </w:t>
      </w:r>
      <w:r w:rsidR="00C60BB1" w:rsidRPr="00FC7D53">
        <w:rPr>
          <w:color w:val="000000"/>
          <w:szCs w:val="28"/>
        </w:rPr>
        <w:t>Заболотского сельского поселения по</w:t>
      </w:r>
      <w:r w:rsidR="008A7E0E" w:rsidRPr="00FC7D53">
        <w:rPr>
          <w:color w:val="000000"/>
          <w:szCs w:val="28"/>
        </w:rPr>
        <w:t> </w:t>
      </w:r>
      <w:r w:rsidR="00C60BB1" w:rsidRPr="00FC7D53">
        <w:rPr>
          <w:color w:val="000000"/>
          <w:szCs w:val="28"/>
        </w:rPr>
        <w:t>адресу: Пермский край, Пермский район, Заболотское сельское поселение,</w:t>
      </w:r>
      <w:r w:rsidR="008A7E0E" w:rsidRPr="00FC7D53">
        <w:rPr>
          <w:color w:val="000000"/>
          <w:szCs w:val="28"/>
        </w:rPr>
        <w:t xml:space="preserve"> </w:t>
      </w:r>
      <w:r w:rsidR="00C60BB1" w:rsidRPr="00FC7D53">
        <w:rPr>
          <w:color w:val="000000"/>
          <w:szCs w:val="28"/>
        </w:rPr>
        <w:t>д.</w:t>
      </w:r>
      <w:r w:rsidR="008A7E0E" w:rsidRPr="00FC7D53">
        <w:rPr>
          <w:color w:val="000000"/>
          <w:szCs w:val="28"/>
        </w:rPr>
        <w:t> </w:t>
      </w:r>
      <w:r w:rsidR="00FC7D53" w:rsidRPr="00FC7D53">
        <w:rPr>
          <w:color w:val="000000"/>
          <w:szCs w:val="28"/>
        </w:rPr>
        <w:t>Горшки, ул. Школьная, д. 4</w:t>
      </w:r>
      <w:r w:rsidR="00E744AD" w:rsidRPr="00FC7D53"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13216B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 </w:t>
      </w:r>
      <w:r w:rsidR="0013216B">
        <w:t>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13216B">
        <w:t>   </w:t>
      </w:r>
      <w:r w:rsidR="00253821" w:rsidRPr="00F3585D">
        <w:t xml:space="preserve">разместить </w:t>
      </w:r>
      <w:r w:rsidR="009E65BA" w:rsidRPr="009E65BA">
        <w:rPr>
          <w:color w:val="000000"/>
          <w:szCs w:val="28"/>
        </w:rPr>
        <w:t>на официальном сайте Пермского муниципального округа в</w:t>
      </w:r>
      <w:r w:rsidR="007B0C22">
        <w:rPr>
          <w:color w:val="000000"/>
          <w:szCs w:val="28"/>
        </w:rPr>
        <w:t> </w:t>
      </w:r>
      <w:r w:rsidR="009E65BA" w:rsidRPr="009E65BA">
        <w:rPr>
          <w:color w:val="000000"/>
          <w:szCs w:val="28"/>
        </w:rPr>
        <w:t xml:space="preserve">информационно-телекоммуникационной сети Интернет </w:t>
      </w:r>
      <w:r w:rsidR="007B0C22">
        <w:rPr>
          <w:color w:val="000000"/>
          <w:szCs w:val="28"/>
        </w:rPr>
        <w:t>(</w:t>
      </w:r>
      <w:hyperlink r:id="rId15" w:history="1">
        <w:r w:rsidR="009E65BA" w:rsidRPr="009E65BA">
          <w:rPr>
            <w:rStyle w:val="af3"/>
            <w:szCs w:val="28"/>
          </w:rPr>
          <w:t>www.permraion.ru</w:t>
        </w:r>
      </w:hyperlink>
      <w:r w:rsidR="007B0C22" w:rsidRPr="007B0C22">
        <w:rPr>
          <w:rStyle w:val="af3"/>
          <w:color w:val="000000" w:themeColor="text1"/>
          <w:szCs w:val="28"/>
          <w:u w:val="none"/>
        </w:rPr>
        <w:t>)</w:t>
      </w:r>
      <w:r w:rsidR="005920EE" w:rsidRPr="007B0C22">
        <w:rPr>
          <w:color w:val="000000" w:themeColor="text1"/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 </w:t>
      </w:r>
      <w:r w:rsidR="0013216B">
        <w:t>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 </w:t>
      </w:r>
      <w:r w:rsidR="0013216B">
        <w:t>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8A7E0E">
      <w:headerReference w:type="even" r:id="rId16"/>
      <w:headerReference w:type="default" r:id="rId17"/>
      <w:footerReference w:type="default" r:id="rId18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C20" w:rsidRDefault="00162C20">
      <w:r>
        <w:separator/>
      </w:r>
    </w:p>
  </w:endnote>
  <w:endnote w:type="continuationSeparator" w:id="0">
    <w:p w:rsidR="00162C20" w:rsidRDefault="0016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C20" w:rsidRDefault="00162C20">
      <w:r>
        <w:separator/>
      </w:r>
    </w:p>
  </w:footnote>
  <w:footnote w:type="continuationSeparator" w:id="0">
    <w:p w:rsidR="00162C20" w:rsidRDefault="00162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30CED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5B022E">
    <w:pPr>
      <w:pStyle w:val="a3"/>
    </w:pPr>
    <w:r>
      <w:object w:dxaOrig="10485" w:dyaOrig="15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5.75pt;height:785.3pt" o:ole="">
          <v:imagedata r:id="rId1" o:title=""/>
        </v:shape>
        <o:OLEObject Type="Embed" ProgID="Word.Document.12" ShapeID="_x0000_i1025" DrawAspect="Content" ObjectID="_1729668070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86EEDA0C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504"/>
    <w:rsid w:val="00011BC9"/>
    <w:rsid w:val="00012A4E"/>
    <w:rsid w:val="00021452"/>
    <w:rsid w:val="00032B23"/>
    <w:rsid w:val="00034FD1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1AA"/>
    <w:rsid w:val="0007384B"/>
    <w:rsid w:val="00077BBA"/>
    <w:rsid w:val="000807AB"/>
    <w:rsid w:val="00093FC0"/>
    <w:rsid w:val="00095C1E"/>
    <w:rsid w:val="00097A9D"/>
    <w:rsid w:val="000A2C77"/>
    <w:rsid w:val="000B24D9"/>
    <w:rsid w:val="000C051C"/>
    <w:rsid w:val="000C31EA"/>
    <w:rsid w:val="000D319F"/>
    <w:rsid w:val="000D5946"/>
    <w:rsid w:val="000E0F32"/>
    <w:rsid w:val="000E4429"/>
    <w:rsid w:val="000F12FA"/>
    <w:rsid w:val="000F2188"/>
    <w:rsid w:val="000F5132"/>
    <w:rsid w:val="000F6B1D"/>
    <w:rsid w:val="00101D32"/>
    <w:rsid w:val="001067F7"/>
    <w:rsid w:val="00107CE3"/>
    <w:rsid w:val="001217BE"/>
    <w:rsid w:val="00122613"/>
    <w:rsid w:val="00123944"/>
    <w:rsid w:val="0013211C"/>
    <w:rsid w:val="0013216B"/>
    <w:rsid w:val="00132947"/>
    <w:rsid w:val="001423CA"/>
    <w:rsid w:val="001428A7"/>
    <w:rsid w:val="0014586B"/>
    <w:rsid w:val="00146659"/>
    <w:rsid w:val="00154B61"/>
    <w:rsid w:val="00157652"/>
    <w:rsid w:val="001605E0"/>
    <w:rsid w:val="00162C20"/>
    <w:rsid w:val="0017186C"/>
    <w:rsid w:val="00191E08"/>
    <w:rsid w:val="00192553"/>
    <w:rsid w:val="00194D3A"/>
    <w:rsid w:val="00195354"/>
    <w:rsid w:val="001970F0"/>
    <w:rsid w:val="001A411B"/>
    <w:rsid w:val="001A7402"/>
    <w:rsid w:val="001B713E"/>
    <w:rsid w:val="001B75E9"/>
    <w:rsid w:val="001C04A2"/>
    <w:rsid w:val="001C1DB0"/>
    <w:rsid w:val="001C5793"/>
    <w:rsid w:val="001C58F3"/>
    <w:rsid w:val="001C7E8D"/>
    <w:rsid w:val="001D2097"/>
    <w:rsid w:val="001D3531"/>
    <w:rsid w:val="001D3E82"/>
    <w:rsid w:val="001D7DCD"/>
    <w:rsid w:val="001E234E"/>
    <w:rsid w:val="001E6ED6"/>
    <w:rsid w:val="001F5666"/>
    <w:rsid w:val="002002BB"/>
    <w:rsid w:val="00200979"/>
    <w:rsid w:val="002128A8"/>
    <w:rsid w:val="002138E6"/>
    <w:rsid w:val="00214702"/>
    <w:rsid w:val="00214DE9"/>
    <w:rsid w:val="00221E0B"/>
    <w:rsid w:val="002279D8"/>
    <w:rsid w:val="00227E3C"/>
    <w:rsid w:val="002330E4"/>
    <w:rsid w:val="00233D3E"/>
    <w:rsid w:val="00234F34"/>
    <w:rsid w:val="00235B85"/>
    <w:rsid w:val="00247489"/>
    <w:rsid w:val="002475A7"/>
    <w:rsid w:val="00250AF9"/>
    <w:rsid w:val="0025136A"/>
    <w:rsid w:val="00251C7F"/>
    <w:rsid w:val="00253821"/>
    <w:rsid w:val="0025484C"/>
    <w:rsid w:val="00254D07"/>
    <w:rsid w:val="00260108"/>
    <w:rsid w:val="00265225"/>
    <w:rsid w:val="00272070"/>
    <w:rsid w:val="002753E0"/>
    <w:rsid w:val="0028224B"/>
    <w:rsid w:val="0028376C"/>
    <w:rsid w:val="00291E5F"/>
    <w:rsid w:val="00292E41"/>
    <w:rsid w:val="002A583E"/>
    <w:rsid w:val="002A797E"/>
    <w:rsid w:val="002B7676"/>
    <w:rsid w:val="002C0F35"/>
    <w:rsid w:val="002C5493"/>
    <w:rsid w:val="002D011B"/>
    <w:rsid w:val="002D6C18"/>
    <w:rsid w:val="002E34E8"/>
    <w:rsid w:val="002E4F1A"/>
    <w:rsid w:val="002F1F16"/>
    <w:rsid w:val="002F223B"/>
    <w:rsid w:val="002F5711"/>
    <w:rsid w:val="00300F88"/>
    <w:rsid w:val="00306BD3"/>
    <w:rsid w:val="00310933"/>
    <w:rsid w:val="00312A6C"/>
    <w:rsid w:val="003178D9"/>
    <w:rsid w:val="0032709A"/>
    <w:rsid w:val="003316F5"/>
    <w:rsid w:val="00332237"/>
    <w:rsid w:val="0035137B"/>
    <w:rsid w:val="00355DB2"/>
    <w:rsid w:val="00363B26"/>
    <w:rsid w:val="003824EE"/>
    <w:rsid w:val="003863B9"/>
    <w:rsid w:val="00395B8B"/>
    <w:rsid w:val="003A165B"/>
    <w:rsid w:val="003A60E3"/>
    <w:rsid w:val="003B5B46"/>
    <w:rsid w:val="003B5F71"/>
    <w:rsid w:val="003E5811"/>
    <w:rsid w:val="00400000"/>
    <w:rsid w:val="00412C14"/>
    <w:rsid w:val="00416102"/>
    <w:rsid w:val="00421ED8"/>
    <w:rsid w:val="00424CB6"/>
    <w:rsid w:val="00425B27"/>
    <w:rsid w:val="00430CED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56EF"/>
    <w:rsid w:val="00496335"/>
    <w:rsid w:val="004A1BDC"/>
    <w:rsid w:val="004A6565"/>
    <w:rsid w:val="004B1819"/>
    <w:rsid w:val="004B2019"/>
    <w:rsid w:val="004B2508"/>
    <w:rsid w:val="004B4A24"/>
    <w:rsid w:val="004C0273"/>
    <w:rsid w:val="004C125C"/>
    <w:rsid w:val="004C18FB"/>
    <w:rsid w:val="004C27EC"/>
    <w:rsid w:val="004C7ADA"/>
    <w:rsid w:val="004D539C"/>
    <w:rsid w:val="004D7472"/>
    <w:rsid w:val="004E0D37"/>
    <w:rsid w:val="004F5F70"/>
    <w:rsid w:val="005069FC"/>
    <w:rsid w:val="00513A11"/>
    <w:rsid w:val="00516A15"/>
    <w:rsid w:val="005177B3"/>
    <w:rsid w:val="00524A1C"/>
    <w:rsid w:val="00545305"/>
    <w:rsid w:val="00554DF0"/>
    <w:rsid w:val="005569D9"/>
    <w:rsid w:val="00570814"/>
    <w:rsid w:val="00571F2F"/>
    <w:rsid w:val="00574030"/>
    <w:rsid w:val="0057403C"/>
    <w:rsid w:val="0058372B"/>
    <w:rsid w:val="005846A6"/>
    <w:rsid w:val="005920EE"/>
    <w:rsid w:val="005B022E"/>
    <w:rsid w:val="005B1D8B"/>
    <w:rsid w:val="005B1DF9"/>
    <w:rsid w:val="005B44D5"/>
    <w:rsid w:val="005C1AC1"/>
    <w:rsid w:val="005C1B9F"/>
    <w:rsid w:val="005C5D99"/>
    <w:rsid w:val="005D142B"/>
    <w:rsid w:val="005D2AE5"/>
    <w:rsid w:val="005D4A47"/>
    <w:rsid w:val="005D6D90"/>
    <w:rsid w:val="005E029D"/>
    <w:rsid w:val="005E10DD"/>
    <w:rsid w:val="005E4DDC"/>
    <w:rsid w:val="005E4F39"/>
    <w:rsid w:val="005F472F"/>
    <w:rsid w:val="00603F77"/>
    <w:rsid w:val="00614732"/>
    <w:rsid w:val="006405D8"/>
    <w:rsid w:val="006420C5"/>
    <w:rsid w:val="006421F6"/>
    <w:rsid w:val="00644CC0"/>
    <w:rsid w:val="00647169"/>
    <w:rsid w:val="00660300"/>
    <w:rsid w:val="00662562"/>
    <w:rsid w:val="00663CE5"/>
    <w:rsid w:val="00664B0A"/>
    <w:rsid w:val="00670D42"/>
    <w:rsid w:val="006770EB"/>
    <w:rsid w:val="0068236D"/>
    <w:rsid w:val="006851A9"/>
    <w:rsid w:val="006A12FA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C6EC6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17132"/>
    <w:rsid w:val="007212D9"/>
    <w:rsid w:val="007307FD"/>
    <w:rsid w:val="0073231B"/>
    <w:rsid w:val="00737BCE"/>
    <w:rsid w:val="007451D5"/>
    <w:rsid w:val="00746EFE"/>
    <w:rsid w:val="00747D7F"/>
    <w:rsid w:val="00750AA9"/>
    <w:rsid w:val="0075122E"/>
    <w:rsid w:val="00751DAB"/>
    <w:rsid w:val="007578F1"/>
    <w:rsid w:val="0076648B"/>
    <w:rsid w:val="0077269D"/>
    <w:rsid w:val="00773ED4"/>
    <w:rsid w:val="0077541E"/>
    <w:rsid w:val="00781E0A"/>
    <w:rsid w:val="00785539"/>
    <w:rsid w:val="0079295F"/>
    <w:rsid w:val="00797197"/>
    <w:rsid w:val="007A2E65"/>
    <w:rsid w:val="007A4384"/>
    <w:rsid w:val="007A438E"/>
    <w:rsid w:val="007A5087"/>
    <w:rsid w:val="007A74D5"/>
    <w:rsid w:val="007B0C22"/>
    <w:rsid w:val="007B2924"/>
    <w:rsid w:val="007B58ED"/>
    <w:rsid w:val="007D1AF3"/>
    <w:rsid w:val="007E0597"/>
    <w:rsid w:val="007E3EFF"/>
    <w:rsid w:val="007E560B"/>
    <w:rsid w:val="007F064C"/>
    <w:rsid w:val="007F35C4"/>
    <w:rsid w:val="007F39E1"/>
    <w:rsid w:val="007F5785"/>
    <w:rsid w:val="00822523"/>
    <w:rsid w:val="00822903"/>
    <w:rsid w:val="0082555F"/>
    <w:rsid w:val="00826A54"/>
    <w:rsid w:val="008279EC"/>
    <w:rsid w:val="00834986"/>
    <w:rsid w:val="008449FA"/>
    <w:rsid w:val="00847D77"/>
    <w:rsid w:val="00854FAD"/>
    <w:rsid w:val="00870148"/>
    <w:rsid w:val="00870854"/>
    <w:rsid w:val="0087752A"/>
    <w:rsid w:val="00884615"/>
    <w:rsid w:val="008860F7"/>
    <w:rsid w:val="008A5667"/>
    <w:rsid w:val="008A7E0E"/>
    <w:rsid w:val="008B0307"/>
    <w:rsid w:val="008B0CFD"/>
    <w:rsid w:val="008B4BF8"/>
    <w:rsid w:val="008B4E92"/>
    <w:rsid w:val="008B7C6B"/>
    <w:rsid w:val="008C1EA4"/>
    <w:rsid w:val="008C37E6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4F57"/>
    <w:rsid w:val="00905058"/>
    <w:rsid w:val="00912056"/>
    <w:rsid w:val="0091753B"/>
    <w:rsid w:val="00922935"/>
    <w:rsid w:val="00925130"/>
    <w:rsid w:val="00930E4B"/>
    <w:rsid w:val="009319E2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874F8"/>
    <w:rsid w:val="00994393"/>
    <w:rsid w:val="009A12B3"/>
    <w:rsid w:val="009B0847"/>
    <w:rsid w:val="009B1349"/>
    <w:rsid w:val="009B5280"/>
    <w:rsid w:val="009C036E"/>
    <w:rsid w:val="009C3315"/>
    <w:rsid w:val="009C3350"/>
    <w:rsid w:val="009C3471"/>
    <w:rsid w:val="009C4B1F"/>
    <w:rsid w:val="009C577B"/>
    <w:rsid w:val="009D5ED1"/>
    <w:rsid w:val="009D6DEA"/>
    <w:rsid w:val="009E2F9F"/>
    <w:rsid w:val="009E4EC8"/>
    <w:rsid w:val="009E5334"/>
    <w:rsid w:val="009E618A"/>
    <w:rsid w:val="009E65BA"/>
    <w:rsid w:val="009F6F7B"/>
    <w:rsid w:val="00A06C2F"/>
    <w:rsid w:val="00A1181F"/>
    <w:rsid w:val="00A134D4"/>
    <w:rsid w:val="00A14052"/>
    <w:rsid w:val="00A16857"/>
    <w:rsid w:val="00A302DE"/>
    <w:rsid w:val="00A473AE"/>
    <w:rsid w:val="00A534AD"/>
    <w:rsid w:val="00A54DB1"/>
    <w:rsid w:val="00A55432"/>
    <w:rsid w:val="00A6102F"/>
    <w:rsid w:val="00A62777"/>
    <w:rsid w:val="00A67ECE"/>
    <w:rsid w:val="00A71C3E"/>
    <w:rsid w:val="00A7338B"/>
    <w:rsid w:val="00A74696"/>
    <w:rsid w:val="00A93F77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066FF"/>
    <w:rsid w:val="00B175FD"/>
    <w:rsid w:val="00B200D4"/>
    <w:rsid w:val="00B22AA8"/>
    <w:rsid w:val="00B40BC6"/>
    <w:rsid w:val="00B41832"/>
    <w:rsid w:val="00B43DCB"/>
    <w:rsid w:val="00B46259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60C"/>
    <w:rsid w:val="00BB2C91"/>
    <w:rsid w:val="00BB2FAC"/>
    <w:rsid w:val="00BB4C25"/>
    <w:rsid w:val="00BC403A"/>
    <w:rsid w:val="00BC6CAC"/>
    <w:rsid w:val="00BE1471"/>
    <w:rsid w:val="00BE2D9C"/>
    <w:rsid w:val="00BE3461"/>
    <w:rsid w:val="00BE7DEF"/>
    <w:rsid w:val="00BF1100"/>
    <w:rsid w:val="00BF4EF5"/>
    <w:rsid w:val="00BF6A60"/>
    <w:rsid w:val="00C00DDC"/>
    <w:rsid w:val="00C071F4"/>
    <w:rsid w:val="00C07252"/>
    <w:rsid w:val="00C115AA"/>
    <w:rsid w:val="00C11ED8"/>
    <w:rsid w:val="00C16101"/>
    <w:rsid w:val="00C22B20"/>
    <w:rsid w:val="00C2317F"/>
    <w:rsid w:val="00C32173"/>
    <w:rsid w:val="00C33B13"/>
    <w:rsid w:val="00C35456"/>
    <w:rsid w:val="00C35C2F"/>
    <w:rsid w:val="00C40884"/>
    <w:rsid w:val="00C40FBC"/>
    <w:rsid w:val="00C512E7"/>
    <w:rsid w:val="00C56273"/>
    <w:rsid w:val="00C60BB1"/>
    <w:rsid w:val="00C61069"/>
    <w:rsid w:val="00C66D53"/>
    <w:rsid w:val="00C72209"/>
    <w:rsid w:val="00C73399"/>
    <w:rsid w:val="00C74E4D"/>
    <w:rsid w:val="00C77DD0"/>
    <w:rsid w:val="00C91788"/>
    <w:rsid w:val="00C95DF7"/>
    <w:rsid w:val="00CA20D7"/>
    <w:rsid w:val="00CB4F52"/>
    <w:rsid w:val="00CB699B"/>
    <w:rsid w:val="00CB78F2"/>
    <w:rsid w:val="00CB7B89"/>
    <w:rsid w:val="00CC196E"/>
    <w:rsid w:val="00CC62A7"/>
    <w:rsid w:val="00CE084C"/>
    <w:rsid w:val="00CE0CE5"/>
    <w:rsid w:val="00CE621C"/>
    <w:rsid w:val="00CE738B"/>
    <w:rsid w:val="00D02A35"/>
    <w:rsid w:val="00D10395"/>
    <w:rsid w:val="00D12A60"/>
    <w:rsid w:val="00D20F4B"/>
    <w:rsid w:val="00D2280A"/>
    <w:rsid w:val="00D27F46"/>
    <w:rsid w:val="00D31FE9"/>
    <w:rsid w:val="00D3556D"/>
    <w:rsid w:val="00D377DF"/>
    <w:rsid w:val="00D400C6"/>
    <w:rsid w:val="00D40778"/>
    <w:rsid w:val="00D433FC"/>
    <w:rsid w:val="00D436C8"/>
    <w:rsid w:val="00D43BFE"/>
    <w:rsid w:val="00D441C9"/>
    <w:rsid w:val="00D46718"/>
    <w:rsid w:val="00D474CA"/>
    <w:rsid w:val="00D47DAA"/>
    <w:rsid w:val="00D50DBE"/>
    <w:rsid w:val="00D5130C"/>
    <w:rsid w:val="00D516A1"/>
    <w:rsid w:val="00D618DE"/>
    <w:rsid w:val="00D649C1"/>
    <w:rsid w:val="00D70334"/>
    <w:rsid w:val="00D746C7"/>
    <w:rsid w:val="00D82ED9"/>
    <w:rsid w:val="00D84819"/>
    <w:rsid w:val="00D856A9"/>
    <w:rsid w:val="00D8609A"/>
    <w:rsid w:val="00D93133"/>
    <w:rsid w:val="00D94BAF"/>
    <w:rsid w:val="00DA2A56"/>
    <w:rsid w:val="00DA6011"/>
    <w:rsid w:val="00DB08A0"/>
    <w:rsid w:val="00DB5BA6"/>
    <w:rsid w:val="00DB5EE6"/>
    <w:rsid w:val="00DB661E"/>
    <w:rsid w:val="00DC2AE6"/>
    <w:rsid w:val="00DC5D99"/>
    <w:rsid w:val="00DE1ADA"/>
    <w:rsid w:val="00DE2111"/>
    <w:rsid w:val="00DE545A"/>
    <w:rsid w:val="00DF1324"/>
    <w:rsid w:val="00DF387E"/>
    <w:rsid w:val="00DF3CDE"/>
    <w:rsid w:val="00E007FC"/>
    <w:rsid w:val="00E04742"/>
    <w:rsid w:val="00E06D7A"/>
    <w:rsid w:val="00E1325D"/>
    <w:rsid w:val="00E16ADC"/>
    <w:rsid w:val="00E17690"/>
    <w:rsid w:val="00E208B0"/>
    <w:rsid w:val="00E266C3"/>
    <w:rsid w:val="00E30724"/>
    <w:rsid w:val="00E32BFF"/>
    <w:rsid w:val="00E3345C"/>
    <w:rsid w:val="00E37AEB"/>
    <w:rsid w:val="00E40DD6"/>
    <w:rsid w:val="00E4543A"/>
    <w:rsid w:val="00E46953"/>
    <w:rsid w:val="00E51918"/>
    <w:rsid w:val="00E539FB"/>
    <w:rsid w:val="00E54CFB"/>
    <w:rsid w:val="00E6036A"/>
    <w:rsid w:val="00E67C55"/>
    <w:rsid w:val="00E744AD"/>
    <w:rsid w:val="00E76551"/>
    <w:rsid w:val="00EA7A25"/>
    <w:rsid w:val="00EB5034"/>
    <w:rsid w:val="00EB6149"/>
    <w:rsid w:val="00EB77FB"/>
    <w:rsid w:val="00ED0F68"/>
    <w:rsid w:val="00ED365B"/>
    <w:rsid w:val="00ED461D"/>
    <w:rsid w:val="00ED63FB"/>
    <w:rsid w:val="00EE09C8"/>
    <w:rsid w:val="00EE102B"/>
    <w:rsid w:val="00EE518B"/>
    <w:rsid w:val="00EE6801"/>
    <w:rsid w:val="00EE7FA6"/>
    <w:rsid w:val="00EF5B57"/>
    <w:rsid w:val="00EF7887"/>
    <w:rsid w:val="00F1598B"/>
    <w:rsid w:val="00F17C21"/>
    <w:rsid w:val="00F2145A"/>
    <w:rsid w:val="00F229AF"/>
    <w:rsid w:val="00F318A8"/>
    <w:rsid w:val="00F3213C"/>
    <w:rsid w:val="00F36F64"/>
    <w:rsid w:val="00F471DD"/>
    <w:rsid w:val="00F51B52"/>
    <w:rsid w:val="00F61A35"/>
    <w:rsid w:val="00F645BB"/>
    <w:rsid w:val="00F66CB5"/>
    <w:rsid w:val="00F672AD"/>
    <w:rsid w:val="00F77BB5"/>
    <w:rsid w:val="00F804A7"/>
    <w:rsid w:val="00F82BC8"/>
    <w:rsid w:val="00F82F20"/>
    <w:rsid w:val="00F850DE"/>
    <w:rsid w:val="00FA04FF"/>
    <w:rsid w:val="00FA34E3"/>
    <w:rsid w:val="00FA4C13"/>
    <w:rsid w:val="00FA7B4B"/>
    <w:rsid w:val="00FB3F4D"/>
    <w:rsid w:val="00FB72C5"/>
    <w:rsid w:val="00FC33DD"/>
    <w:rsid w:val="00FC654B"/>
    <w:rsid w:val="00FC7D53"/>
    <w:rsid w:val="00FD0277"/>
    <w:rsid w:val="00FD08F9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rmraion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ermraion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ermraion.ru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permraion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63DCD-AAC3-40BC-9721-780359EF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5004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2022-11-11T05:35:00Z</dcterms:created>
  <dcterms:modified xsi:type="dcterms:W3CDTF">2022-11-11T05:35:00Z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